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11681D16" w14:textId="64CC9FEB" w:rsidR="00974AF3" w:rsidRDefault="004C7DEC" w:rsidP="004A263A">
      <w:pPr>
        <w:spacing w:after="0" w:line="240" w:lineRule="auto"/>
        <w:rPr>
          <w:sz w:val="28"/>
          <w:szCs w:val="28"/>
        </w:rPr>
      </w:pPr>
      <w:r>
        <w:rPr>
          <w:sz w:val="28"/>
          <w:szCs w:val="28"/>
        </w:rPr>
        <w:t>L’</w:t>
      </w:r>
      <w:r w:rsidR="003D5D04" w:rsidRPr="004A263A">
        <w:rPr>
          <w:sz w:val="28"/>
          <w:szCs w:val="28"/>
        </w:rPr>
        <w:t>Osservatorio Economico</w:t>
      </w:r>
    </w:p>
    <w:p w14:paraId="4CEB7D31" w14:textId="77777777" w:rsidR="004A263A" w:rsidRPr="004A263A" w:rsidRDefault="004A263A" w:rsidP="004A263A">
      <w:pPr>
        <w:spacing w:after="0" w:line="240" w:lineRule="auto"/>
        <w:rPr>
          <w:sz w:val="28"/>
          <w:szCs w:val="28"/>
        </w:rPr>
      </w:pPr>
    </w:p>
    <w:p w14:paraId="4AF50822" w14:textId="6DE8F4A1" w:rsidR="004A263A" w:rsidRDefault="004A263A" w:rsidP="004A263A">
      <w:pPr>
        <w:spacing w:after="0" w:line="240" w:lineRule="auto"/>
        <w:ind w:firstLine="284"/>
        <w:jc w:val="both"/>
        <w:rPr>
          <w:sz w:val="28"/>
          <w:szCs w:val="28"/>
        </w:rPr>
      </w:pPr>
      <w:r w:rsidRPr="004A263A">
        <w:rPr>
          <w:sz w:val="28"/>
          <w:szCs w:val="28"/>
        </w:rPr>
        <w:t>Trattasi di uno studi</w:t>
      </w:r>
      <w:r>
        <w:rPr>
          <w:sz w:val="28"/>
          <w:szCs w:val="28"/>
        </w:rPr>
        <w:t>o</w:t>
      </w:r>
      <w:r w:rsidRPr="004A263A">
        <w:rPr>
          <w:sz w:val="28"/>
          <w:szCs w:val="28"/>
        </w:rPr>
        <w:t xml:space="preserve"> commissionato </w:t>
      </w:r>
      <w:r>
        <w:rPr>
          <w:sz w:val="28"/>
          <w:szCs w:val="28"/>
        </w:rPr>
        <w:t xml:space="preserve">dal </w:t>
      </w:r>
      <w:r w:rsidRPr="004C7DEC">
        <w:rPr>
          <w:b/>
          <w:bCs/>
          <w:sz w:val="28"/>
          <w:szCs w:val="28"/>
        </w:rPr>
        <w:t>Comune di Abano Terme</w:t>
      </w:r>
      <w:r>
        <w:rPr>
          <w:sz w:val="28"/>
          <w:szCs w:val="28"/>
        </w:rPr>
        <w:t xml:space="preserve"> </w:t>
      </w:r>
      <w:r w:rsidRPr="004A263A">
        <w:rPr>
          <w:sz w:val="28"/>
          <w:szCs w:val="28"/>
        </w:rPr>
        <w:t xml:space="preserve">negli anni 84/85 a due società, la General </w:t>
      </w:r>
      <w:proofErr w:type="spellStart"/>
      <w:r w:rsidRPr="004A263A">
        <w:rPr>
          <w:sz w:val="28"/>
          <w:szCs w:val="28"/>
        </w:rPr>
        <w:t>Consult</w:t>
      </w:r>
      <w:proofErr w:type="spellEnd"/>
      <w:r w:rsidRPr="004A263A">
        <w:rPr>
          <w:sz w:val="28"/>
          <w:szCs w:val="28"/>
        </w:rPr>
        <w:t xml:space="preserve"> </w:t>
      </w:r>
      <w:r>
        <w:rPr>
          <w:sz w:val="28"/>
          <w:szCs w:val="28"/>
        </w:rPr>
        <w:t>-</w:t>
      </w:r>
      <w:r w:rsidRPr="004A263A">
        <w:rPr>
          <w:sz w:val="28"/>
          <w:szCs w:val="28"/>
        </w:rPr>
        <w:t xml:space="preserve"> Società Generale di Marketing e la ECOTER- Istituto di Ricerca e Progettazione Economico e Te</w:t>
      </w:r>
      <w:r>
        <w:rPr>
          <w:sz w:val="28"/>
          <w:szCs w:val="28"/>
        </w:rPr>
        <w:t>rr</w:t>
      </w:r>
      <w:r w:rsidRPr="004A263A">
        <w:rPr>
          <w:sz w:val="28"/>
          <w:szCs w:val="28"/>
        </w:rPr>
        <w:t>itoriale nel t</w:t>
      </w:r>
      <w:r>
        <w:rPr>
          <w:sz w:val="28"/>
          <w:szCs w:val="28"/>
        </w:rPr>
        <w:t>e</w:t>
      </w:r>
      <w:r w:rsidRPr="004A263A">
        <w:rPr>
          <w:sz w:val="28"/>
          <w:szCs w:val="28"/>
        </w:rPr>
        <w:t>n</w:t>
      </w:r>
      <w:r>
        <w:rPr>
          <w:sz w:val="28"/>
          <w:szCs w:val="28"/>
        </w:rPr>
        <w:t>t</w:t>
      </w:r>
      <w:r w:rsidRPr="004A263A">
        <w:rPr>
          <w:sz w:val="28"/>
          <w:szCs w:val="28"/>
        </w:rPr>
        <w:t xml:space="preserve">ativo di dare un </w:t>
      </w:r>
      <w:r w:rsidRPr="004C7DEC">
        <w:rPr>
          <w:b/>
          <w:bCs/>
          <w:sz w:val="28"/>
          <w:szCs w:val="28"/>
        </w:rPr>
        <w:t>modello innovativo alla gestione</w:t>
      </w:r>
      <w:r w:rsidRPr="004A263A">
        <w:rPr>
          <w:sz w:val="28"/>
          <w:szCs w:val="28"/>
        </w:rPr>
        <w:t xml:space="preserve"> </w:t>
      </w:r>
      <w:r w:rsidRPr="004C7DEC">
        <w:rPr>
          <w:b/>
          <w:bCs/>
          <w:sz w:val="28"/>
          <w:szCs w:val="28"/>
        </w:rPr>
        <w:t>del Comune</w:t>
      </w:r>
      <w:r w:rsidRPr="004A263A">
        <w:rPr>
          <w:sz w:val="28"/>
          <w:szCs w:val="28"/>
        </w:rPr>
        <w:t xml:space="preserve">, </w:t>
      </w:r>
      <w:r>
        <w:rPr>
          <w:sz w:val="28"/>
          <w:szCs w:val="28"/>
        </w:rPr>
        <w:t>partendo dall’analisi, comprensione e superamento</w:t>
      </w:r>
      <w:r w:rsidRPr="004A263A">
        <w:rPr>
          <w:sz w:val="28"/>
          <w:szCs w:val="28"/>
        </w:rPr>
        <w:t xml:space="preserve"> della crisi emers</w:t>
      </w:r>
      <w:r>
        <w:rPr>
          <w:sz w:val="28"/>
          <w:szCs w:val="28"/>
        </w:rPr>
        <w:t>a</w:t>
      </w:r>
      <w:r w:rsidRPr="004A263A">
        <w:rPr>
          <w:sz w:val="28"/>
          <w:szCs w:val="28"/>
        </w:rPr>
        <w:t xml:space="preserve"> negli anni 70 all’interno dello</w:t>
      </w:r>
      <w:r>
        <w:rPr>
          <w:sz w:val="28"/>
          <w:szCs w:val="28"/>
        </w:rPr>
        <w:t xml:space="preserve"> </w:t>
      </w:r>
      <w:r w:rsidRPr="004A263A">
        <w:rPr>
          <w:sz w:val="28"/>
          <w:szCs w:val="28"/>
        </w:rPr>
        <w:t>sviluppo termale</w:t>
      </w:r>
      <w:r>
        <w:rPr>
          <w:sz w:val="28"/>
          <w:szCs w:val="28"/>
        </w:rPr>
        <w:t>.</w:t>
      </w:r>
    </w:p>
    <w:p w14:paraId="030075D5" w14:textId="3839E015" w:rsidR="004A263A" w:rsidRDefault="009468D6" w:rsidP="004A263A">
      <w:pPr>
        <w:spacing w:after="0" w:line="240" w:lineRule="auto"/>
        <w:ind w:firstLine="284"/>
        <w:jc w:val="both"/>
        <w:rPr>
          <w:sz w:val="28"/>
          <w:szCs w:val="28"/>
        </w:rPr>
      </w:pPr>
      <w:r w:rsidRPr="00F26956">
        <w:rPr>
          <w:noProof/>
          <w:sz w:val="28"/>
          <w:szCs w:val="28"/>
        </w:rPr>
        <mc:AlternateContent>
          <mc:Choice Requires="wps">
            <w:drawing>
              <wp:anchor distT="45720" distB="45720" distL="114300" distR="114300" simplePos="0" relativeHeight="251659264" behindDoc="0" locked="0" layoutInCell="1" allowOverlap="1" wp14:anchorId="71319F2B" wp14:editId="7CF239A9">
                <wp:simplePos x="0" y="0"/>
                <wp:positionH relativeFrom="column">
                  <wp:posOffset>36830</wp:posOffset>
                </wp:positionH>
                <wp:positionV relativeFrom="paragraph">
                  <wp:posOffset>842645</wp:posOffset>
                </wp:positionV>
                <wp:extent cx="2495550" cy="2890520"/>
                <wp:effectExtent l="0" t="0" r="0" b="5080"/>
                <wp:wrapSquare wrapText="bothSides"/>
                <wp:docPr id="217" name="Casella di tes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95550" cy="28905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B23A531" w14:textId="730696CB" w:rsidR="00F26956" w:rsidRDefault="00F26956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B5627E7" wp14:editId="20BBF1C8">
                                  <wp:extent cx="2233295" cy="3112770"/>
                                  <wp:effectExtent l="0" t="0" r="0" b="0"/>
                                  <wp:docPr id="2" name="Immagine 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233295" cy="311277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1319F2B" id="_x0000_t202" coordsize="21600,21600" o:spt="202" path="m,l,21600r21600,l21600,xe">
                <v:stroke joinstyle="miter"/>
                <v:path gradientshapeok="t" o:connecttype="rect"/>
              </v:shapetype>
              <v:shape id="Casella di testo 2" o:spid="_x0000_s1026" type="#_x0000_t202" style="position:absolute;left:0;text-align:left;margin-left:2.9pt;margin-top:66.35pt;width:196.5pt;height:227.6pt;z-index:25165926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" stroked="f">
                <v:textbox>
                  <w:txbxContent>
                    <w:p w14:paraId="5B23A531" w14:textId="730696CB" w:rsidR="00F26956" w:rsidRDefault="00F26956">
                      <w:r>
                        <w:rPr>
                          <w:noProof/>
                        </w:rPr>
                        <w:drawing>
                          <wp:inline distT="0" distB="0" distL="0" distR="0" wp14:anchorId="6B5627E7" wp14:editId="20BBF1C8">
                            <wp:extent cx="2233295" cy="3112770"/>
                            <wp:effectExtent l="0" t="0" r="0" b="0"/>
                            <wp:docPr id="2" name="Immagine 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233295" cy="311277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4A263A">
        <w:rPr>
          <w:sz w:val="28"/>
          <w:szCs w:val="28"/>
        </w:rPr>
        <w:t>Lo studio doveva diventare ‘</w:t>
      </w:r>
      <w:r w:rsidR="004C7DEC" w:rsidRPr="004C7DEC">
        <w:rPr>
          <w:b/>
          <w:bCs/>
          <w:sz w:val="28"/>
          <w:szCs w:val="28"/>
        </w:rPr>
        <w:t>modello</w:t>
      </w:r>
      <w:r w:rsidR="004A263A" w:rsidRPr="004C7DEC">
        <w:rPr>
          <w:b/>
          <w:bCs/>
          <w:sz w:val="28"/>
          <w:szCs w:val="28"/>
        </w:rPr>
        <w:t xml:space="preserve"> permane</w:t>
      </w:r>
      <w:r w:rsidR="00BD1795" w:rsidRPr="004C7DEC">
        <w:rPr>
          <w:b/>
          <w:bCs/>
          <w:sz w:val="28"/>
          <w:szCs w:val="28"/>
        </w:rPr>
        <w:t>n</w:t>
      </w:r>
      <w:r w:rsidR="004A263A" w:rsidRPr="004C7DEC">
        <w:rPr>
          <w:b/>
          <w:bCs/>
          <w:sz w:val="28"/>
          <w:szCs w:val="28"/>
        </w:rPr>
        <w:t>te’</w:t>
      </w:r>
      <w:r w:rsidR="004A263A">
        <w:rPr>
          <w:sz w:val="28"/>
          <w:szCs w:val="28"/>
        </w:rPr>
        <w:t xml:space="preserve"> con aggiornamenti annuali e tematici in modo da cost</w:t>
      </w:r>
      <w:r w:rsidR="00BD1795">
        <w:rPr>
          <w:sz w:val="28"/>
          <w:szCs w:val="28"/>
        </w:rPr>
        <w:t>ituire una banca dati</w:t>
      </w:r>
      <w:r w:rsidR="004A263A">
        <w:rPr>
          <w:sz w:val="28"/>
          <w:szCs w:val="28"/>
        </w:rPr>
        <w:t xml:space="preserve"> per la</w:t>
      </w:r>
      <w:r w:rsidR="00BD1795">
        <w:rPr>
          <w:sz w:val="28"/>
          <w:szCs w:val="28"/>
        </w:rPr>
        <w:t xml:space="preserve"> conoscenza e la gestione </w:t>
      </w:r>
      <w:r w:rsidR="004A263A">
        <w:rPr>
          <w:sz w:val="28"/>
          <w:szCs w:val="28"/>
        </w:rPr>
        <w:t>del comun</w:t>
      </w:r>
      <w:r w:rsidR="00BD1795">
        <w:rPr>
          <w:sz w:val="28"/>
          <w:szCs w:val="28"/>
        </w:rPr>
        <w:t>e.</w:t>
      </w:r>
    </w:p>
    <w:p w14:paraId="33C815DA" w14:textId="7353AAEC" w:rsidR="00232DFF" w:rsidRDefault="00583077" w:rsidP="004A263A">
      <w:pPr>
        <w:spacing w:after="0" w:line="240" w:lineRule="auto"/>
        <w:ind w:firstLine="284"/>
        <w:jc w:val="both"/>
        <w:rPr>
          <w:sz w:val="28"/>
          <w:szCs w:val="28"/>
        </w:rPr>
      </w:pPr>
      <w:r w:rsidRPr="00F26956">
        <w:rPr>
          <w:noProof/>
          <w:sz w:val="28"/>
          <w:szCs w:val="28"/>
        </w:rPr>
        <mc:AlternateContent>
          <mc:Choice Requires="wps">
            <w:drawing>
              <wp:anchor distT="45720" distB="45720" distL="114300" distR="114300" simplePos="0" relativeHeight="251661312" behindDoc="0" locked="0" layoutInCell="1" allowOverlap="1" wp14:anchorId="15FF64E4" wp14:editId="2F1E6521">
                <wp:simplePos x="0" y="0"/>
                <wp:positionH relativeFrom="column">
                  <wp:posOffset>2851785</wp:posOffset>
                </wp:positionH>
                <wp:positionV relativeFrom="paragraph">
                  <wp:posOffset>320040</wp:posOffset>
                </wp:positionV>
                <wp:extent cx="3290570" cy="1404620"/>
                <wp:effectExtent l="0" t="0" r="24130" b="26670"/>
                <wp:wrapSquare wrapText="bothSides"/>
                <wp:docPr id="3" name="Casella di tes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9057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6C9C5B8" w14:textId="1F565EF2" w:rsidR="00583077" w:rsidRPr="00F26956" w:rsidRDefault="00F26956" w:rsidP="00F26956">
                            <w:pPr>
                              <w:spacing w:after="0" w:line="240" w:lineRule="auto"/>
                              <w:jc w:val="both"/>
                              <w:rPr>
                                <w:sz w:val="28"/>
                                <w:szCs w:val="28"/>
                              </w:rPr>
                            </w:pPr>
                            <w:r w:rsidRPr="00583077"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>Il primo volume</w:t>
                            </w:r>
                            <w:r w:rsidRPr="00F26956">
                              <w:rPr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 xml:space="preserve">relativo </w:t>
                            </w:r>
                            <w:r w:rsidRPr="00DB2F32"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>all’Analisi Conoscitiva</w:t>
                            </w:r>
                            <w:r w:rsidR="009468D6">
                              <w:rPr>
                                <w:sz w:val="28"/>
                                <w:szCs w:val="28"/>
                              </w:rPr>
                              <w:t xml:space="preserve"> e pronto nel 1985/86. S</w:t>
                            </w:r>
                            <w:r w:rsidRPr="00F26956">
                              <w:rPr>
                                <w:sz w:val="28"/>
                                <w:szCs w:val="28"/>
                              </w:rPr>
                              <w:t>i compone di circa 400 pagine e contiene una grande quantità di dati su tutti gli a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>s</w:t>
                            </w:r>
                            <w:r w:rsidRPr="00F26956">
                              <w:rPr>
                                <w:sz w:val="28"/>
                                <w:szCs w:val="28"/>
                              </w:rPr>
                              <w:t>petti dell’attività socio-economico del comune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>. Sono ben 182 tabelle che vanno dalla natalità, ai prezzi, al costo della vita, ai servizi presenti, alla demografia,</w:t>
                            </w:r>
                            <w:r w:rsidR="009468D6">
                              <w:rPr>
                                <w:sz w:val="28"/>
                                <w:szCs w:val="28"/>
                              </w:rPr>
                              <w:t xml:space="preserve"> alla viabilità</w:t>
                            </w:r>
                            <w:r w:rsidR="004C7DEC">
                              <w:rPr>
                                <w:sz w:val="28"/>
                                <w:szCs w:val="28"/>
                              </w:rPr>
                              <w:t>,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 xml:space="preserve"> alle cure termali, alla socialità e all’economia nel lo</w:t>
                            </w:r>
                            <w:r w:rsidR="009468D6">
                              <w:rPr>
                                <w:sz w:val="28"/>
                                <w:szCs w:val="28"/>
                              </w:rPr>
                              <w:t>r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>o insieme con confronti specifici relativi al Comune di Montegrotto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type w14:anchorId="15FF64E4" id="_x0000_t202" coordsize="21600,21600" o:spt="202" path="m,l,21600r21600,l21600,xe">
                <v:stroke joinstyle="miter"/>
                <v:path gradientshapeok="t" o:connecttype="rect"/>
              </v:shapetype>
              <v:shape id="_x0000_s1027" type="#_x0000_t202" style="position:absolute;left:0;text-align:left;margin-left:224.55pt;margin-top:25.2pt;width:259.1pt;height:110.6pt;z-index:251661312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">
                <v:textbox style="mso-fit-shape-to-text:t">
                  <w:txbxContent>
                    <w:p w14:paraId="06C9C5B8" w14:textId="1F565EF2" w:rsidR="00583077" w:rsidRPr="00F26956" w:rsidRDefault="00F26956" w:rsidP="00F26956">
                      <w:pPr>
                        <w:spacing w:after="0" w:line="240" w:lineRule="auto"/>
                        <w:jc w:val="both"/>
                        <w:rPr>
                          <w:sz w:val="28"/>
                          <w:szCs w:val="28"/>
                        </w:rPr>
                      </w:pPr>
                      <w:r w:rsidRPr="00583077">
                        <w:rPr>
                          <w:b/>
                          <w:bCs/>
                          <w:sz w:val="28"/>
                          <w:szCs w:val="28"/>
                        </w:rPr>
                        <w:t>Il primo volume</w:t>
                      </w:r>
                      <w:r w:rsidRPr="00F26956">
                        <w:rPr>
                          <w:sz w:val="28"/>
                          <w:szCs w:val="28"/>
                        </w:rPr>
                        <w:t xml:space="preserve"> </w:t>
                      </w:r>
                      <w:r>
                        <w:rPr>
                          <w:sz w:val="28"/>
                          <w:szCs w:val="28"/>
                        </w:rPr>
                        <w:t xml:space="preserve">relativo </w:t>
                      </w:r>
                      <w:r w:rsidRPr="00DB2F32">
                        <w:rPr>
                          <w:b/>
                          <w:bCs/>
                          <w:sz w:val="28"/>
                          <w:szCs w:val="28"/>
                        </w:rPr>
                        <w:t>all’Analisi Conoscitiva</w:t>
                      </w:r>
                      <w:r w:rsidR="009468D6">
                        <w:rPr>
                          <w:sz w:val="28"/>
                          <w:szCs w:val="28"/>
                        </w:rPr>
                        <w:t xml:space="preserve"> e pronto nel 1985/86. S</w:t>
                      </w:r>
                      <w:r w:rsidRPr="00F26956">
                        <w:rPr>
                          <w:sz w:val="28"/>
                          <w:szCs w:val="28"/>
                        </w:rPr>
                        <w:t>i compone di circa 400 pagine e contiene una grande quantità di dati su tutti gli a</w:t>
                      </w:r>
                      <w:r>
                        <w:rPr>
                          <w:sz w:val="28"/>
                          <w:szCs w:val="28"/>
                        </w:rPr>
                        <w:t>s</w:t>
                      </w:r>
                      <w:r w:rsidRPr="00F26956">
                        <w:rPr>
                          <w:sz w:val="28"/>
                          <w:szCs w:val="28"/>
                        </w:rPr>
                        <w:t>petti dell’attività socio-economico del comune</w:t>
                      </w:r>
                      <w:r>
                        <w:rPr>
                          <w:sz w:val="28"/>
                          <w:szCs w:val="28"/>
                        </w:rPr>
                        <w:t>. Sono ben 182 tabelle che vanno dalla natalità, ai prezzi, al costo della vita, ai servizi presenti, alla demografia,</w:t>
                      </w:r>
                      <w:r w:rsidR="009468D6">
                        <w:rPr>
                          <w:sz w:val="28"/>
                          <w:szCs w:val="28"/>
                        </w:rPr>
                        <w:t xml:space="preserve"> alla viabilità</w:t>
                      </w:r>
                      <w:r w:rsidR="004C7DEC">
                        <w:rPr>
                          <w:sz w:val="28"/>
                          <w:szCs w:val="28"/>
                        </w:rPr>
                        <w:t>,</w:t>
                      </w:r>
                      <w:r>
                        <w:rPr>
                          <w:sz w:val="28"/>
                          <w:szCs w:val="28"/>
                        </w:rPr>
                        <w:t xml:space="preserve"> alle cure termali, alla socialità e all’economia nel lo</w:t>
                      </w:r>
                      <w:r w:rsidR="009468D6">
                        <w:rPr>
                          <w:sz w:val="28"/>
                          <w:szCs w:val="28"/>
                        </w:rPr>
                        <w:t>r</w:t>
                      </w:r>
                      <w:r>
                        <w:rPr>
                          <w:sz w:val="28"/>
                          <w:szCs w:val="28"/>
                        </w:rPr>
                        <w:t>o insieme con confronti specifici relativi al Comune di Montegrotto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041693BE" w14:textId="597A8EAB" w:rsidR="00583077" w:rsidRDefault="00052D12" w:rsidP="004A263A">
      <w:pPr>
        <w:spacing w:after="0" w:line="240" w:lineRule="auto"/>
        <w:ind w:firstLine="284"/>
        <w:jc w:val="both"/>
        <w:rPr>
          <w:sz w:val="28"/>
          <w:szCs w:val="28"/>
        </w:rPr>
      </w:pPr>
      <w:r w:rsidRPr="00583077">
        <w:rPr>
          <w:noProof/>
          <w:sz w:val="28"/>
          <w:szCs w:val="28"/>
        </w:rPr>
        <mc:AlternateContent>
          <mc:Choice Requires="wps">
            <w:drawing>
              <wp:anchor distT="45720" distB="45720" distL="114300" distR="114300" simplePos="0" relativeHeight="251663360" behindDoc="0" locked="0" layoutInCell="1" allowOverlap="1" wp14:anchorId="6038CB05" wp14:editId="0541C38B">
                <wp:simplePos x="0" y="0"/>
                <wp:positionH relativeFrom="column">
                  <wp:posOffset>39370</wp:posOffset>
                </wp:positionH>
                <wp:positionV relativeFrom="paragraph">
                  <wp:posOffset>3008630</wp:posOffset>
                </wp:positionV>
                <wp:extent cx="2360930" cy="1404620"/>
                <wp:effectExtent l="0" t="0" r="9525" b="0"/>
                <wp:wrapSquare wrapText="bothSides"/>
                <wp:docPr id="4" name="Casella di tes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093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A29EE3B" w14:textId="0D5A65C6" w:rsidR="00583077" w:rsidRDefault="00583077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5E14AA6" wp14:editId="55862E8F">
                                  <wp:extent cx="2233295" cy="3324542"/>
                                  <wp:effectExtent l="0" t="0" r="0" b="9525"/>
                                  <wp:docPr id="5" name="Immagine 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233721" cy="332517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6038CB05" id="_x0000_s1028" type="#_x0000_t202" style="position:absolute;left:0;text-align:left;margin-left:3.1pt;margin-top:236.9pt;width:185.9pt;height:110.6pt;z-index:251663360;visibility:visible;mso-wrap-style:square;mso-width-percent:40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" stroked="f">
                <v:textbox style="mso-fit-shape-to-text:t">
                  <w:txbxContent>
                    <w:p w14:paraId="2A29EE3B" w14:textId="0D5A65C6" w:rsidR="00583077" w:rsidRDefault="00583077">
                      <w:r>
                        <w:rPr>
                          <w:noProof/>
                        </w:rPr>
                        <w:drawing>
                          <wp:inline distT="0" distB="0" distL="0" distR="0" wp14:anchorId="15E14AA6" wp14:editId="55862E8F">
                            <wp:extent cx="2233295" cy="3324542"/>
                            <wp:effectExtent l="0" t="0" r="0" b="9525"/>
                            <wp:docPr id="5" name="Immagine 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233721" cy="3325176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046E6E" w:rsidRPr="00583077">
        <w:rPr>
          <w:noProof/>
          <w:sz w:val="28"/>
          <w:szCs w:val="28"/>
        </w:rPr>
        <mc:AlternateContent>
          <mc:Choice Requires="wps">
            <w:drawing>
              <wp:anchor distT="45720" distB="45720" distL="114300" distR="114300" simplePos="0" relativeHeight="251665408" behindDoc="0" locked="0" layoutInCell="1" allowOverlap="1" wp14:anchorId="45D1506D" wp14:editId="0A4606D3">
                <wp:simplePos x="0" y="0"/>
                <wp:positionH relativeFrom="column">
                  <wp:posOffset>2851785</wp:posOffset>
                </wp:positionH>
                <wp:positionV relativeFrom="paragraph">
                  <wp:posOffset>3048635</wp:posOffset>
                </wp:positionV>
                <wp:extent cx="3286125" cy="1404620"/>
                <wp:effectExtent l="0" t="0" r="28575" b="14605"/>
                <wp:wrapSquare wrapText="bothSides"/>
                <wp:docPr id="6" name="Casella di tes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86125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F044EFC" w14:textId="15BCE4D0" w:rsidR="00583077" w:rsidRPr="006F4AC8" w:rsidRDefault="00583077" w:rsidP="006F4AC8">
                            <w:pPr>
                              <w:spacing w:after="0" w:line="240" w:lineRule="auto"/>
                              <w:jc w:val="both"/>
                              <w:rPr>
                                <w:sz w:val="28"/>
                                <w:szCs w:val="28"/>
                              </w:rPr>
                            </w:pPr>
                            <w:r w:rsidRPr="006F4AC8"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>Il secondo volume</w:t>
                            </w:r>
                            <w:r w:rsidRPr="006F4AC8">
                              <w:rPr>
                                <w:sz w:val="28"/>
                                <w:szCs w:val="28"/>
                              </w:rPr>
                              <w:t xml:space="preserve"> è pronto per il 1987 e </w:t>
                            </w:r>
                            <w:r w:rsidR="00E1497D">
                              <w:rPr>
                                <w:sz w:val="28"/>
                                <w:szCs w:val="28"/>
                              </w:rPr>
                              <w:t>si compone di 90 pagine. C</w:t>
                            </w:r>
                            <w:r w:rsidRPr="006F4AC8">
                              <w:rPr>
                                <w:sz w:val="28"/>
                                <w:szCs w:val="28"/>
                              </w:rPr>
                              <w:t xml:space="preserve">ontiene </w:t>
                            </w:r>
                            <w:r w:rsidRPr="00DB2F32"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>un’Analisi interpretativa</w:t>
                            </w:r>
                            <w:r w:rsidRPr="006F4AC8">
                              <w:rPr>
                                <w:sz w:val="28"/>
                                <w:szCs w:val="28"/>
                              </w:rPr>
                              <w:t xml:space="preserve"> e previsiva ancora oggi </w:t>
                            </w:r>
                            <w:r w:rsidR="00052D12">
                              <w:rPr>
                                <w:sz w:val="28"/>
                                <w:szCs w:val="28"/>
                              </w:rPr>
                              <w:t xml:space="preserve">interessante </w:t>
                            </w:r>
                            <w:r w:rsidRPr="006F4AC8">
                              <w:rPr>
                                <w:sz w:val="28"/>
                                <w:szCs w:val="28"/>
                              </w:rPr>
                              <w:t>per un’attenta lettura non solo storica ma anche ‘di attualit</w:t>
                            </w:r>
                            <w:r w:rsidR="006F4AC8" w:rsidRPr="006F4AC8">
                              <w:rPr>
                                <w:sz w:val="28"/>
                                <w:szCs w:val="28"/>
                              </w:rPr>
                              <w:t>à</w:t>
                            </w:r>
                            <w:r w:rsidR="006F4AC8">
                              <w:rPr>
                                <w:sz w:val="28"/>
                                <w:szCs w:val="28"/>
                              </w:rPr>
                              <w:t xml:space="preserve">’. Contiene un modello interpretativo per l’approntamento di scenari </w:t>
                            </w:r>
                            <w:r w:rsidR="00046E6E">
                              <w:rPr>
                                <w:sz w:val="28"/>
                                <w:szCs w:val="28"/>
                              </w:rPr>
                              <w:t>di sviluppo</w:t>
                            </w:r>
                            <w:r w:rsidR="00E1497D">
                              <w:rPr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="006F4AC8">
                              <w:rPr>
                                <w:sz w:val="28"/>
                                <w:szCs w:val="28"/>
                              </w:rPr>
                              <w:t xml:space="preserve">nell’economia termale. </w:t>
                            </w:r>
                            <w:r w:rsidR="00052D12">
                              <w:rPr>
                                <w:sz w:val="28"/>
                                <w:szCs w:val="28"/>
                              </w:rPr>
                              <w:t>‘</w:t>
                            </w:r>
                            <w:r w:rsidR="006F4AC8">
                              <w:rPr>
                                <w:sz w:val="28"/>
                                <w:szCs w:val="28"/>
                              </w:rPr>
                              <w:t>Notevole</w:t>
                            </w:r>
                            <w:r w:rsidR="00052D12">
                              <w:rPr>
                                <w:sz w:val="28"/>
                                <w:szCs w:val="28"/>
                              </w:rPr>
                              <w:t>’ come oggetto di riflessione</w:t>
                            </w:r>
                            <w:r w:rsidR="006F4AC8">
                              <w:rPr>
                                <w:sz w:val="28"/>
                                <w:szCs w:val="28"/>
                              </w:rPr>
                              <w:t xml:space="preserve"> è la tabella contenuta a pagina 72 dove </w:t>
                            </w:r>
                            <w:r w:rsidR="006F4AC8" w:rsidRPr="00DB2F32"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>già s</w:t>
                            </w:r>
                            <w:r w:rsidR="00046E6E" w:rsidRPr="00DB2F32"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>i</w:t>
                            </w:r>
                            <w:r w:rsidR="006F4AC8" w:rsidRPr="00DB2F32"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 prevedeva</w:t>
                            </w:r>
                            <w:r w:rsidR="006F4AC8">
                              <w:rPr>
                                <w:sz w:val="28"/>
                                <w:szCs w:val="28"/>
                              </w:rPr>
                              <w:t xml:space="preserve"> la ‘fine’ della termalità classica</w:t>
                            </w:r>
                            <w:r w:rsidR="00046E6E">
                              <w:rPr>
                                <w:sz w:val="28"/>
                                <w:szCs w:val="28"/>
                              </w:rPr>
                              <w:t xml:space="preserve"> (diminuzione drastica delle presenze)</w:t>
                            </w:r>
                            <w:r w:rsidR="006F4AC8">
                              <w:rPr>
                                <w:sz w:val="28"/>
                                <w:szCs w:val="28"/>
                              </w:rPr>
                              <w:t xml:space="preserve"> in mancanza di interventi di </w:t>
                            </w:r>
                            <w:r w:rsidR="006F4AC8" w:rsidRPr="006F4AC8"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recovery </w:t>
                            </w:r>
                            <w:r w:rsidR="006F4AC8">
                              <w:rPr>
                                <w:sz w:val="28"/>
                                <w:szCs w:val="28"/>
                              </w:rPr>
                              <w:t>(si direbbe oggi) che mai sono stati fatti anche se venivano suggeriti. Si sono seguite altre strade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45D1506D" id="_x0000_s1029" type="#_x0000_t202" style="position:absolute;left:0;text-align:left;margin-left:224.55pt;margin-top:240.05pt;width:258.75pt;height:110.6pt;z-index:251665408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">
                <v:textbox style="mso-fit-shape-to-text:t">
                  <w:txbxContent>
                    <w:p w14:paraId="2F044EFC" w14:textId="15BCE4D0" w:rsidR="00583077" w:rsidRPr="006F4AC8" w:rsidRDefault="00583077" w:rsidP="006F4AC8">
                      <w:pPr>
                        <w:spacing w:after="0" w:line="240" w:lineRule="auto"/>
                        <w:jc w:val="both"/>
                        <w:rPr>
                          <w:sz w:val="28"/>
                          <w:szCs w:val="28"/>
                        </w:rPr>
                      </w:pPr>
                      <w:r w:rsidRPr="006F4AC8">
                        <w:rPr>
                          <w:b/>
                          <w:bCs/>
                          <w:sz w:val="28"/>
                          <w:szCs w:val="28"/>
                        </w:rPr>
                        <w:t>Il secondo volume</w:t>
                      </w:r>
                      <w:r w:rsidRPr="006F4AC8">
                        <w:rPr>
                          <w:sz w:val="28"/>
                          <w:szCs w:val="28"/>
                        </w:rPr>
                        <w:t xml:space="preserve"> è pronto per il 1987 e </w:t>
                      </w:r>
                      <w:r w:rsidR="00E1497D">
                        <w:rPr>
                          <w:sz w:val="28"/>
                          <w:szCs w:val="28"/>
                        </w:rPr>
                        <w:t>si compone di 90 pagine. C</w:t>
                      </w:r>
                      <w:r w:rsidRPr="006F4AC8">
                        <w:rPr>
                          <w:sz w:val="28"/>
                          <w:szCs w:val="28"/>
                        </w:rPr>
                        <w:t xml:space="preserve">ontiene </w:t>
                      </w:r>
                      <w:r w:rsidRPr="00DB2F32">
                        <w:rPr>
                          <w:b/>
                          <w:bCs/>
                          <w:sz w:val="28"/>
                          <w:szCs w:val="28"/>
                        </w:rPr>
                        <w:t>un’Analisi interpretativa</w:t>
                      </w:r>
                      <w:r w:rsidRPr="006F4AC8">
                        <w:rPr>
                          <w:sz w:val="28"/>
                          <w:szCs w:val="28"/>
                        </w:rPr>
                        <w:t xml:space="preserve"> e previsiva ancora oggi </w:t>
                      </w:r>
                      <w:r w:rsidR="00052D12">
                        <w:rPr>
                          <w:sz w:val="28"/>
                          <w:szCs w:val="28"/>
                        </w:rPr>
                        <w:t xml:space="preserve">interessante </w:t>
                      </w:r>
                      <w:r w:rsidRPr="006F4AC8">
                        <w:rPr>
                          <w:sz w:val="28"/>
                          <w:szCs w:val="28"/>
                        </w:rPr>
                        <w:t>per un’attenta lettura non solo storica ma anche ‘di attualit</w:t>
                      </w:r>
                      <w:r w:rsidR="006F4AC8" w:rsidRPr="006F4AC8">
                        <w:rPr>
                          <w:sz w:val="28"/>
                          <w:szCs w:val="28"/>
                        </w:rPr>
                        <w:t>à</w:t>
                      </w:r>
                      <w:r w:rsidR="006F4AC8">
                        <w:rPr>
                          <w:sz w:val="28"/>
                          <w:szCs w:val="28"/>
                        </w:rPr>
                        <w:t xml:space="preserve">’. Contiene un modello interpretativo per l’approntamento di scenari </w:t>
                      </w:r>
                      <w:r w:rsidR="00046E6E">
                        <w:rPr>
                          <w:sz w:val="28"/>
                          <w:szCs w:val="28"/>
                        </w:rPr>
                        <w:t>di sviluppo</w:t>
                      </w:r>
                      <w:r w:rsidR="00E1497D">
                        <w:rPr>
                          <w:sz w:val="28"/>
                          <w:szCs w:val="28"/>
                        </w:rPr>
                        <w:t xml:space="preserve"> </w:t>
                      </w:r>
                      <w:r w:rsidR="006F4AC8">
                        <w:rPr>
                          <w:sz w:val="28"/>
                          <w:szCs w:val="28"/>
                        </w:rPr>
                        <w:t xml:space="preserve">nell’economia termale. </w:t>
                      </w:r>
                      <w:r w:rsidR="00052D12">
                        <w:rPr>
                          <w:sz w:val="28"/>
                          <w:szCs w:val="28"/>
                        </w:rPr>
                        <w:t>‘</w:t>
                      </w:r>
                      <w:r w:rsidR="006F4AC8">
                        <w:rPr>
                          <w:sz w:val="28"/>
                          <w:szCs w:val="28"/>
                        </w:rPr>
                        <w:t>Notevole</w:t>
                      </w:r>
                      <w:r w:rsidR="00052D12">
                        <w:rPr>
                          <w:sz w:val="28"/>
                          <w:szCs w:val="28"/>
                        </w:rPr>
                        <w:t>’ come oggetto di riflessione</w:t>
                      </w:r>
                      <w:r w:rsidR="006F4AC8">
                        <w:rPr>
                          <w:sz w:val="28"/>
                          <w:szCs w:val="28"/>
                        </w:rPr>
                        <w:t xml:space="preserve"> è la tabella contenuta a pagina 72 dove </w:t>
                      </w:r>
                      <w:r w:rsidR="006F4AC8" w:rsidRPr="00DB2F32">
                        <w:rPr>
                          <w:b/>
                          <w:bCs/>
                          <w:sz w:val="28"/>
                          <w:szCs w:val="28"/>
                        </w:rPr>
                        <w:t>già s</w:t>
                      </w:r>
                      <w:r w:rsidR="00046E6E" w:rsidRPr="00DB2F32">
                        <w:rPr>
                          <w:b/>
                          <w:bCs/>
                          <w:sz w:val="28"/>
                          <w:szCs w:val="28"/>
                        </w:rPr>
                        <w:t>i</w:t>
                      </w:r>
                      <w:r w:rsidR="006F4AC8" w:rsidRPr="00DB2F32">
                        <w:rPr>
                          <w:b/>
                          <w:bCs/>
                          <w:sz w:val="28"/>
                          <w:szCs w:val="28"/>
                        </w:rPr>
                        <w:t xml:space="preserve"> prevedeva</w:t>
                      </w:r>
                      <w:r w:rsidR="006F4AC8">
                        <w:rPr>
                          <w:sz w:val="28"/>
                          <w:szCs w:val="28"/>
                        </w:rPr>
                        <w:t xml:space="preserve"> la ‘fine’ della termalità classica</w:t>
                      </w:r>
                      <w:r w:rsidR="00046E6E">
                        <w:rPr>
                          <w:sz w:val="28"/>
                          <w:szCs w:val="28"/>
                        </w:rPr>
                        <w:t xml:space="preserve"> (diminuzione drastica delle presenze)</w:t>
                      </w:r>
                      <w:r w:rsidR="006F4AC8">
                        <w:rPr>
                          <w:sz w:val="28"/>
                          <w:szCs w:val="28"/>
                        </w:rPr>
                        <w:t xml:space="preserve"> in mancanza di interventi di </w:t>
                      </w:r>
                      <w:r w:rsidR="006F4AC8" w:rsidRPr="006F4AC8">
                        <w:rPr>
                          <w:b/>
                          <w:bCs/>
                          <w:sz w:val="28"/>
                          <w:szCs w:val="28"/>
                        </w:rPr>
                        <w:t xml:space="preserve">recovery </w:t>
                      </w:r>
                      <w:r w:rsidR="006F4AC8">
                        <w:rPr>
                          <w:sz w:val="28"/>
                          <w:szCs w:val="28"/>
                        </w:rPr>
                        <w:t>(si direbbe oggi) che mai sono stati fatti anche se venivano suggeriti. Si sono seguite altre strade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1544E381" w14:textId="364A3FB3" w:rsidR="00583077" w:rsidRDefault="00583077" w:rsidP="004A263A">
      <w:pPr>
        <w:spacing w:after="0" w:line="240" w:lineRule="auto"/>
        <w:ind w:firstLine="284"/>
        <w:jc w:val="both"/>
        <w:rPr>
          <w:sz w:val="28"/>
          <w:szCs w:val="28"/>
        </w:rPr>
      </w:pPr>
    </w:p>
    <w:p w14:paraId="22E79ACA" w14:textId="0A094039" w:rsidR="00583077" w:rsidRDefault="00E1497D" w:rsidP="004A263A">
      <w:pPr>
        <w:spacing w:after="0" w:line="240" w:lineRule="auto"/>
        <w:ind w:firstLine="284"/>
        <w:jc w:val="both"/>
        <w:rPr>
          <w:sz w:val="28"/>
          <w:szCs w:val="28"/>
        </w:rPr>
      </w:pPr>
      <w:r w:rsidRPr="00583077">
        <w:rPr>
          <w:noProof/>
          <w:sz w:val="28"/>
          <w:szCs w:val="28"/>
        </w:rPr>
        <w:lastRenderedPageBreak/>
        <mc:AlternateContent>
          <mc:Choice Requires="wps">
            <w:drawing>
              <wp:anchor distT="45720" distB="45720" distL="114300" distR="114300" simplePos="0" relativeHeight="251667456" behindDoc="0" locked="0" layoutInCell="1" allowOverlap="1" wp14:anchorId="5CEF22B1" wp14:editId="649298A0">
                <wp:simplePos x="0" y="0"/>
                <wp:positionH relativeFrom="column">
                  <wp:posOffset>0</wp:posOffset>
                </wp:positionH>
                <wp:positionV relativeFrom="paragraph">
                  <wp:posOffset>317</wp:posOffset>
                </wp:positionV>
                <wp:extent cx="2360930" cy="1404620"/>
                <wp:effectExtent l="0" t="0" r="9525" b="0"/>
                <wp:wrapSquare wrapText="bothSides"/>
                <wp:docPr id="7" name="Casella di tes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093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EABBAD1" w14:textId="7BE8076D" w:rsidR="00046E6E" w:rsidRDefault="00E1497D" w:rsidP="00046E6E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05EDBAA" wp14:editId="550716F2">
                                  <wp:extent cx="2224087" cy="3257726"/>
                                  <wp:effectExtent l="0" t="0" r="5080" b="0"/>
                                  <wp:docPr id="9" name="Immagine 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233400" cy="327136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5CEF22B1" id="_x0000_s1030" type="#_x0000_t202" style="position:absolute;left:0;text-align:left;margin-left:0;margin-top:0;width:185.9pt;height:110.6pt;z-index:251667456;visibility:visible;mso-wrap-style:square;mso-width-percent:40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" stroked="f">
                <v:textbox style="mso-fit-shape-to-text:t">
                  <w:txbxContent>
                    <w:p w14:paraId="3EABBAD1" w14:textId="7BE8076D" w:rsidR="00046E6E" w:rsidRDefault="00E1497D" w:rsidP="00046E6E">
                      <w:r>
                        <w:rPr>
                          <w:noProof/>
                        </w:rPr>
                        <w:drawing>
                          <wp:inline distT="0" distB="0" distL="0" distR="0" wp14:anchorId="705EDBAA" wp14:editId="550716F2">
                            <wp:extent cx="2224087" cy="3257726"/>
                            <wp:effectExtent l="0" t="0" r="5080" b="0"/>
                            <wp:docPr id="9" name="Immagine 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7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233400" cy="327136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6864302B" w14:textId="154ED06E" w:rsidR="006F4AC8" w:rsidRDefault="006F4AC8" w:rsidP="004A263A">
      <w:pPr>
        <w:spacing w:after="0" w:line="240" w:lineRule="auto"/>
        <w:ind w:firstLine="284"/>
        <w:jc w:val="both"/>
        <w:rPr>
          <w:sz w:val="28"/>
          <w:szCs w:val="28"/>
        </w:rPr>
      </w:pPr>
    </w:p>
    <w:p w14:paraId="1688E699" w14:textId="72F92355" w:rsidR="00EE785F" w:rsidRDefault="00EE785F" w:rsidP="004A263A">
      <w:pPr>
        <w:spacing w:after="0" w:line="240" w:lineRule="auto"/>
        <w:ind w:firstLine="284"/>
        <w:jc w:val="both"/>
        <w:rPr>
          <w:sz w:val="28"/>
          <w:szCs w:val="28"/>
        </w:rPr>
      </w:pPr>
    </w:p>
    <w:p w14:paraId="0CBE2B25" w14:textId="5ACD6385" w:rsidR="006F4AC8" w:rsidRDefault="00EA0699" w:rsidP="004A263A">
      <w:pPr>
        <w:spacing w:after="0" w:line="240" w:lineRule="auto"/>
        <w:ind w:firstLine="284"/>
        <w:jc w:val="both"/>
        <w:rPr>
          <w:sz w:val="28"/>
          <w:szCs w:val="28"/>
        </w:rPr>
      </w:pPr>
      <w:r w:rsidRPr="00EA0699">
        <w:rPr>
          <w:noProof/>
          <w:sz w:val="28"/>
          <w:szCs w:val="28"/>
        </w:rPr>
        <mc:AlternateContent>
          <mc:Choice Requires="wps">
            <w:drawing>
              <wp:anchor distT="45720" distB="45720" distL="114300" distR="114300" simplePos="0" relativeHeight="251675648" behindDoc="0" locked="0" layoutInCell="1" allowOverlap="1" wp14:anchorId="7E5C8920" wp14:editId="43409E48">
                <wp:simplePos x="0" y="0"/>
                <wp:positionH relativeFrom="column">
                  <wp:posOffset>132080</wp:posOffset>
                </wp:positionH>
                <wp:positionV relativeFrom="paragraph">
                  <wp:posOffset>6607175</wp:posOffset>
                </wp:positionV>
                <wp:extent cx="6096000" cy="1143000"/>
                <wp:effectExtent l="0" t="0" r="19050" b="19050"/>
                <wp:wrapSquare wrapText="bothSides"/>
                <wp:docPr id="15" name="Casella di tes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096000" cy="1143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D4FD05E" w14:textId="41A45902" w:rsidR="00EA0699" w:rsidRPr="00EA0699" w:rsidRDefault="00EA0699" w:rsidP="00001C8E">
                            <w:pPr>
                              <w:jc w:val="both"/>
                              <w:rPr>
                                <w:sz w:val="28"/>
                                <w:szCs w:val="28"/>
                              </w:rPr>
                            </w:pPr>
                            <w:r w:rsidRPr="00EA0699">
                              <w:rPr>
                                <w:sz w:val="28"/>
                                <w:szCs w:val="28"/>
                              </w:rPr>
                              <w:t>Da allora</w:t>
                            </w:r>
                            <w:r w:rsidR="00001C8E">
                              <w:rPr>
                                <w:sz w:val="28"/>
                                <w:szCs w:val="28"/>
                              </w:rPr>
                              <w:t>, a quel che risulta,</w:t>
                            </w:r>
                            <w:r w:rsidRPr="00EA0699">
                              <w:rPr>
                                <w:sz w:val="28"/>
                                <w:szCs w:val="28"/>
                              </w:rPr>
                              <w:t xml:space="preserve"> il tutto fu abbandonato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 xml:space="preserve"> e dimenticato tanto da dubitare esistano ancora copie dello studio che tuttavia può essere consultato (non viene prestato) f</w:t>
                            </w:r>
                            <w:r w:rsidR="00001C8E">
                              <w:rPr>
                                <w:sz w:val="28"/>
                                <w:szCs w:val="28"/>
                              </w:rPr>
                              <w:t>a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>cendo richiesta a</w:t>
                            </w:r>
                            <w:r w:rsidR="00001C8E">
                              <w:rPr>
                                <w:sz w:val="28"/>
                                <w:szCs w:val="28"/>
                              </w:rPr>
                              <w:t>l seguente indirizzo e-mail   casa@alessandroghiro.it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E5C8920" id="_x0000_s1031" type="#_x0000_t202" style="position:absolute;left:0;text-align:left;margin-left:10.4pt;margin-top:520.25pt;width:480pt;height:90pt;z-index:25167564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">
                <v:textbox>
                  <w:txbxContent>
                    <w:p w14:paraId="2D4FD05E" w14:textId="41A45902" w:rsidR="00EA0699" w:rsidRPr="00EA0699" w:rsidRDefault="00EA0699" w:rsidP="00001C8E">
                      <w:pPr>
                        <w:jc w:val="both"/>
                        <w:rPr>
                          <w:sz w:val="28"/>
                          <w:szCs w:val="28"/>
                        </w:rPr>
                      </w:pPr>
                      <w:r w:rsidRPr="00EA0699">
                        <w:rPr>
                          <w:sz w:val="28"/>
                          <w:szCs w:val="28"/>
                        </w:rPr>
                        <w:t>Da allora</w:t>
                      </w:r>
                      <w:r w:rsidR="00001C8E">
                        <w:rPr>
                          <w:sz w:val="28"/>
                          <w:szCs w:val="28"/>
                        </w:rPr>
                        <w:t>, a quel che risulta,</w:t>
                      </w:r>
                      <w:r w:rsidRPr="00EA0699">
                        <w:rPr>
                          <w:sz w:val="28"/>
                          <w:szCs w:val="28"/>
                        </w:rPr>
                        <w:t xml:space="preserve"> il tutto fu abbandonato</w:t>
                      </w:r>
                      <w:r>
                        <w:rPr>
                          <w:sz w:val="28"/>
                          <w:szCs w:val="28"/>
                        </w:rPr>
                        <w:t xml:space="preserve"> e dimenticato tanto da dubitare esistano ancora copie dello studio che tuttavia può essere consultato (non viene prestato) f</w:t>
                      </w:r>
                      <w:r w:rsidR="00001C8E">
                        <w:rPr>
                          <w:sz w:val="28"/>
                          <w:szCs w:val="28"/>
                        </w:rPr>
                        <w:t>a</w:t>
                      </w:r>
                      <w:r>
                        <w:rPr>
                          <w:sz w:val="28"/>
                          <w:szCs w:val="28"/>
                        </w:rPr>
                        <w:t>cendo richiesta a</w:t>
                      </w:r>
                      <w:r w:rsidR="00001C8E">
                        <w:rPr>
                          <w:sz w:val="28"/>
                          <w:szCs w:val="28"/>
                        </w:rPr>
                        <w:t>l seguente indirizzo e-mail   casa@alessandroghiro.it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070547" w:rsidRPr="00583077">
        <w:rPr>
          <w:noProof/>
          <w:sz w:val="28"/>
          <w:szCs w:val="28"/>
        </w:rPr>
        <mc:AlternateContent>
          <mc:Choice Requires="wps">
            <w:drawing>
              <wp:anchor distT="45720" distB="45720" distL="114300" distR="114300" simplePos="0" relativeHeight="251673600" behindDoc="0" locked="0" layoutInCell="1" allowOverlap="1" wp14:anchorId="76144D7A" wp14:editId="06C02262">
                <wp:simplePos x="0" y="0"/>
                <wp:positionH relativeFrom="column">
                  <wp:posOffset>3014345</wp:posOffset>
                </wp:positionH>
                <wp:positionV relativeFrom="paragraph">
                  <wp:posOffset>3098165</wp:posOffset>
                </wp:positionV>
                <wp:extent cx="3328670" cy="1404620"/>
                <wp:effectExtent l="0" t="0" r="24130" b="19685"/>
                <wp:wrapSquare wrapText="bothSides"/>
                <wp:docPr id="14" name="Casella di tes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32867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0851E17" w14:textId="02D84247" w:rsidR="00070547" w:rsidRDefault="00070547" w:rsidP="00070547">
                            <w:pPr>
                              <w:spacing w:after="0" w:line="240" w:lineRule="auto"/>
                              <w:jc w:val="both"/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>Il quarto volume</w:t>
                            </w:r>
                            <w:r w:rsidRPr="006F4AC8">
                              <w:rPr>
                                <w:sz w:val="28"/>
                                <w:szCs w:val="28"/>
                              </w:rPr>
                              <w:t xml:space="preserve"> è pronto per il 19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>92</w:t>
                            </w:r>
                            <w:r w:rsidRPr="006F4AC8">
                              <w:rPr>
                                <w:sz w:val="28"/>
                                <w:szCs w:val="28"/>
                              </w:rPr>
                              <w:t xml:space="preserve"> e 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>conta circa 130 pagine. C</w:t>
                            </w:r>
                            <w:r w:rsidRPr="006F4AC8">
                              <w:rPr>
                                <w:sz w:val="28"/>
                                <w:szCs w:val="28"/>
                              </w:rPr>
                              <w:t xml:space="preserve">ontiene 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 xml:space="preserve">la prima </w:t>
                            </w:r>
                            <w:r w:rsidRPr="00DB2F32"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>fase di Aggiornamento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 xml:space="preserve"> con il recepimento degli ultimi dati, un’analisi puntuale dell’evoluzione e degli arrivi e presenze in quelli anni. </w:t>
                            </w:r>
                            <w:r w:rsidRPr="00E02C69"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>Notevole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 xml:space="preserve"> appare l’Analisi Qualitativa </w:t>
                            </w:r>
                            <w:r w:rsidR="00E02C69">
                              <w:rPr>
                                <w:sz w:val="28"/>
                                <w:szCs w:val="28"/>
                              </w:rPr>
                              <w:t xml:space="preserve">con </w:t>
                            </w:r>
                            <w:r w:rsidR="00E02C69" w:rsidRPr="00DB2F32"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>l’uso di</w:t>
                            </w:r>
                            <w:r w:rsidRPr="00DB2F32"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 colloqui individuali e di gruppo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 xml:space="preserve"> fatti con: </w:t>
                            </w:r>
                          </w:p>
                          <w:p w14:paraId="623B9027" w14:textId="5AC4D77E" w:rsidR="00070547" w:rsidRPr="00DB2F32" w:rsidRDefault="00070547" w:rsidP="00DB2F32">
                            <w:pPr>
                              <w:pStyle w:val="Paragrafoelenco"/>
                              <w:numPr>
                                <w:ilvl w:val="0"/>
                                <w:numId w:val="2"/>
                              </w:numPr>
                              <w:spacing w:after="0" w:line="240" w:lineRule="auto"/>
                              <w:jc w:val="both"/>
                              <w:rPr>
                                <w:sz w:val="28"/>
                                <w:szCs w:val="28"/>
                              </w:rPr>
                            </w:pPr>
                            <w:r w:rsidRPr="00DB2F32">
                              <w:rPr>
                                <w:sz w:val="28"/>
                                <w:szCs w:val="28"/>
                              </w:rPr>
                              <w:t>Clienti italiani</w:t>
                            </w:r>
                          </w:p>
                          <w:p w14:paraId="4C8BD317" w14:textId="4152413A" w:rsidR="00070547" w:rsidRPr="00DB2F32" w:rsidRDefault="00070547" w:rsidP="00DB2F32">
                            <w:pPr>
                              <w:pStyle w:val="Paragrafoelenco"/>
                              <w:numPr>
                                <w:ilvl w:val="0"/>
                                <w:numId w:val="2"/>
                              </w:numPr>
                              <w:spacing w:after="0" w:line="240" w:lineRule="auto"/>
                              <w:jc w:val="both"/>
                              <w:rPr>
                                <w:sz w:val="28"/>
                                <w:szCs w:val="28"/>
                              </w:rPr>
                            </w:pPr>
                            <w:r w:rsidRPr="00DB2F32">
                              <w:rPr>
                                <w:sz w:val="28"/>
                                <w:szCs w:val="28"/>
                              </w:rPr>
                              <w:t>Clienti stran</w:t>
                            </w:r>
                            <w:r w:rsidR="00E02C69" w:rsidRPr="00DB2F32">
                              <w:rPr>
                                <w:sz w:val="28"/>
                                <w:szCs w:val="28"/>
                              </w:rPr>
                              <w:t>ieri</w:t>
                            </w:r>
                          </w:p>
                          <w:p w14:paraId="0B9D29B6" w14:textId="13F3B177" w:rsidR="00E02C69" w:rsidRPr="00DB2F32" w:rsidRDefault="00E02C69" w:rsidP="00DB2F32">
                            <w:pPr>
                              <w:pStyle w:val="Paragrafoelenco"/>
                              <w:numPr>
                                <w:ilvl w:val="0"/>
                                <w:numId w:val="2"/>
                              </w:numPr>
                              <w:spacing w:after="0" w:line="240" w:lineRule="auto"/>
                              <w:jc w:val="both"/>
                              <w:rPr>
                                <w:sz w:val="28"/>
                                <w:szCs w:val="28"/>
                              </w:rPr>
                            </w:pPr>
                            <w:r w:rsidRPr="00DB2F32">
                              <w:rPr>
                                <w:sz w:val="28"/>
                                <w:szCs w:val="28"/>
                              </w:rPr>
                              <w:t>Albergatori</w:t>
                            </w:r>
                          </w:p>
                          <w:p w14:paraId="0CC9DE8F" w14:textId="2415A887" w:rsidR="00E02C69" w:rsidRPr="00DB2F32" w:rsidRDefault="00E02C69" w:rsidP="00DB2F32">
                            <w:pPr>
                              <w:pStyle w:val="Paragrafoelenco"/>
                              <w:numPr>
                                <w:ilvl w:val="0"/>
                                <w:numId w:val="2"/>
                              </w:numPr>
                              <w:spacing w:after="0" w:line="240" w:lineRule="auto"/>
                              <w:jc w:val="both"/>
                              <w:rPr>
                                <w:sz w:val="28"/>
                                <w:szCs w:val="28"/>
                              </w:rPr>
                            </w:pPr>
                            <w:r w:rsidRPr="00DB2F32">
                              <w:rPr>
                                <w:sz w:val="28"/>
                                <w:szCs w:val="28"/>
                              </w:rPr>
                              <w:t>Operatori commerciali</w:t>
                            </w:r>
                          </w:p>
                          <w:p w14:paraId="1FAE0115" w14:textId="6DEEFD8F" w:rsidR="00E02C69" w:rsidRPr="00DB2F32" w:rsidRDefault="00E02C69" w:rsidP="00DB2F32">
                            <w:pPr>
                              <w:pStyle w:val="Paragrafoelenco"/>
                              <w:numPr>
                                <w:ilvl w:val="0"/>
                                <w:numId w:val="2"/>
                              </w:numPr>
                              <w:spacing w:after="0" w:line="240" w:lineRule="auto"/>
                              <w:jc w:val="both"/>
                              <w:rPr>
                                <w:sz w:val="28"/>
                                <w:szCs w:val="28"/>
                              </w:rPr>
                            </w:pPr>
                            <w:r w:rsidRPr="00DB2F32">
                              <w:rPr>
                                <w:sz w:val="28"/>
                                <w:szCs w:val="28"/>
                              </w:rPr>
                              <w:t>Cittadini residenti ad Abano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76144D7A" id="_x0000_s1032" type="#_x0000_t202" style="position:absolute;left:0;text-align:left;margin-left:237.35pt;margin-top:243.95pt;width:262.1pt;height:110.6pt;z-index:251673600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">
                <v:textbox style="mso-fit-shape-to-text:t">
                  <w:txbxContent>
                    <w:p w14:paraId="50851E17" w14:textId="02D84247" w:rsidR="00070547" w:rsidRDefault="00070547" w:rsidP="00070547">
                      <w:pPr>
                        <w:spacing w:after="0" w:line="240" w:lineRule="auto"/>
                        <w:jc w:val="both"/>
                        <w:rPr>
                          <w:sz w:val="28"/>
                          <w:szCs w:val="28"/>
                        </w:rPr>
                      </w:pPr>
                      <w:r>
                        <w:rPr>
                          <w:b/>
                          <w:bCs/>
                          <w:sz w:val="28"/>
                          <w:szCs w:val="28"/>
                        </w:rPr>
                        <w:t>Il quarto volume</w:t>
                      </w:r>
                      <w:r w:rsidRPr="006F4AC8">
                        <w:rPr>
                          <w:sz w:val="28"/>
                          <w:szCs w:val="28"/>
                        </w:rPr>
                        <w:t xml:space="preserve"> è pronto per il 19</w:t>
                      </w:r>
                      <w:r>
                        <w:rPr>
                          <w:sz w:val="28"/>
                          <w:szCs w:val="28"/>
                        </w:rPr>
                        <w:t>92</w:t>
                      </w:r>
                      <w:r w:rsidRPr="006F4AC8">
                        <w:rPr>
                          <w:sz w:val="28"/>
                          <w:szCs w:val="28"/>
                        </w:rPr>
                        <w:t xml:space="preserve"> e </w:t>
                      </w:r>
                      <w:r>
                        <w:rPr>
                          <w:sz w:val="28"/>
                          <w:szCs w:val="28"/>
                        </w:rPr>
                        <w:t>conta circa 130 pagine. C</w:t>
                      </w:r>
                      <w:r w:rsidRPr="006F4AC8">
                        <w:rPr>
                          <w:sz w:val="28"/>
                          <w:szCs w:val="28"/>
                        </w:rPr>
                        <w:t xml:space="preserve">ontiene </w:t>
                      </w:r>
                      <w:r>
                        <w:rPr>
                          <w:sz w:val="28"/>
                          <w:szCs w:val="28"/>
                        </w:rPr>
                        <w:t xml:space="preserve">la prima </w:t>
                      </w:r>
                      <w:r w:rsidRPr="00DB2F32">
                        <w:rPr>
                          <w:b/>
                          <w:bCs/>
                          <w:sz w:val="28"/>
                          <w:szCs w:val="28"/>
                        </w:rPr>
                        <w:t>fase di Aggiornamento</w:t>
                      </w:r>
                      <w:r>
                        <w:rPr>
                          <w:sz w:val="28"/>
                          <w:szCs w:val="28"/>
                        </w:rPr>
                        <w:t xml:space="preserve"> con il recepimento degli ultimi dati, un’analisi puntuale dell’evoluzione e degli arrivi e presenze in quelli anni. </w:t>
                      </w:r>
                      <w:r w:rsidRPr="00E02C69">
                        <w:rPr>
                          <w:b/>
                          <w:bCs/>
                          <w:sz w:val="28"/>
                          <w:szCs w:val="28"/>
                        </w:rPr>
                        <w:t>Notevole</w:t>
                      </w:r>
                      <w:r>
                        <w:rPr>
                          <w:sz w:val="28"/>
                          <w:szCs w:val="28"/>
                        </w:rPr>
                        <w:t xml:space="preserve"> appare l’Analisi Qualitativa </w:t>
                      </w:r>
                      <w:r w:rsidR="00E02C69">
                        <w:rPr>
                          <w:sz w:val="28"/>
                          <w:szCs w:val="28"/>
                        </w:rPr>
                        <w:t xml:space="preserve">con </w:t>
                      </w:r>
                      <w:r w:rsidR="00E02C69" w:rsidRPr="00DB2F32">
                        <w:rPr>
                          <w:b/>
                          <w:bCs/>
                          <w:sz w:val="28"/>
                          <w:szCs w:val="28"/>
                        </w:rPr>
                        <w:t>l’uso di</w:t>
                      </w:r>
                      <w:r w:rsidRPr="00DB2F32">
                        <w:rPr>
                          <w:b/>
                          <w:bCs/>
                          <w:sz w:val="28"/>
                          <w:szCs w:val="28"/>
                        </w:rPr>
                        <w:t xml:space="preserve"> colloqui individuali e di gruppo</w:t>
                      </w:r>
                      <w:r>
                        <w:rPr>
                          <w:sz w:val="28"/>
                          <w:szCs w:val="28"/>
                        </w:rPr>
                        <w:t xml:space="preserve"> fatti con: </w:t>
                      </w:r>
                    </w:p>
                    <w:p w14:paraId="623B9027" w14:textId="5AC4D77E" w:rsidR="00070547" w:rsidRPr="00DB2F32" w:rsidRDefault="00070547" w:rsidP="00DB2F32">
                      <w:pPr>
                        <w:pStyle w:val="Paragrafoelenco"/>
                        <w:numPr>
                          <w:ilvl w:val="0"/>
                          <w:numId w:val="2"/>
                        </w:numPr>
                        <w:spacing w:after="0" w:line="240" w:lineRule="auto"/>
                        <w:jc w:val="both"/>
                        <w:rPr>
                          <w:sz w:val="28"/>
                          <w:szCs w:val="28"/>
                        </w:rPr>
                      </w:pPr>
                      <w:r w:rsidRPr="00DB2F32">
                        <w:rPr>
                          <w:sz w:val="28"/>
                          <w:szCs w:val="28"/>
                        </w:rPr>
                        <w:t>Clienti italiani</w:t>
                      </w:r>
                    </w:p>
                    <w:p w14:paraId="4C8BD317" w14:textId="4152413A" w:rsidR="00070547" w:rsidRPr="00DB2F32" w:rsidRDefault="00070547" w:rsidP="00DB2F32">
                      <w:pPr>
                        <w:pStyle w:val="Paragrafoelenco"/>
                        <w:numPr>
                          <w:ilvl w:val="0"/>
                          <w:numId w:val="2"/>
                        </w:numPr>
                        <w:spacing w:after="0" w:line="240" w:lineRule="auto"/>
                        <w:jc w:val="both"/>
                        <w:rPr>
                          <w:sz w:val="28"/>
                          <w:szCs w:val="28"/>
                        </w:rPr>
                      </w:pPr>
                      <w:r w:rsidRPr="00DB2F32">
                        <w:rPr>
                          <w:sz w:val="28"/>
                          <w:szCs w:val="28"/>
                        </w:rPr>
                        <w:t>Clienti stran</w:t>
                      </w:r>
                      <w:r w:rsidR="00E02C69" w:rsidRPr="00DB2F32">
                        <w:rPr>
                          <w:sz w:val="28"/>
                          <w:szCs w:val="28"/>
                        </w:rPr>
                        <w:t>ieri</w:t>
                      </w:r>
                    </w:p>
                    <w:p w14:paraId="0B9D29B6" w14:textId="13F3B177" w:rsidR="00E02C69" w:rsidRPr="00DB2F32" w:rsidRDefault="00E02C69" w:rsidP="00DB2F32">
                      <w:pPr>
                        <w:pStyle w:val="Paragrafoelenco"/>
                        <w:numPr>
                          <w:ilvl w:val="0"/>
                          <w:numId w:val="2"/>
                        </w:numPr>
                        <w:spacing w:after="0" w:line="240" w:lineRule="auto"/>
                        <w:jc w:val="both"/>
                        <w:rPr>
                          <w:sz w:val="28"/>
                          <w:szCs w:val="28"/>
                        </w:rPr>
                      </w:pPr>
                      <w:r w:rsidRPr="00DB2F32">
                        <w:rPr>
                          <w:sz w:val="28"/>
                          <w:szCs w:val="28"/>
                        </w:rPr>
                        <w:t>Albergatori</w:t>
                      </w:r>
                    </w:p>
                    <w:p w14:paraId="0CC9DE8F" w14:textId="2415A887" w:rsidR="00E02C69" w:rsidRPr="00DB2F32" w:rsidRDefault="00E02C69" w:rsidP="00DB2F32">
                      <w:pPr>
                        <w:pStyle w:val="Paragrafoelenco"/>
                        <w:numPr>
                          <w:ilvl w:val="0"/>
                          <w:numId w:val="2"/>
                        </w:numPr>
                        <w:spacing w:after="0" w:line="240" w:lineRule="auto"/>
                        <w:jc w:val="both"/>
                        <w:rPr>
                          <w:sz w:val="28"/>
                          <w:szCs w:val="28"/>
                        </w:rPr>
                      </w:pPr>
                      <w:r w:rsidRPr="00DB2F32">
                        <w:rPr>
                          <w:sz w:val="28"/>
                          <w:szCs w:val="28"/>
                        </w:rPr>
                        <w:t>Operatori commerciali</w:t>
                      </w:r>
                    </w:p>
                    <w:p w14:paraId="1FAE0115" w14:textId="6DEEFD8F" w:rsidR="00E02C69" w:rsidRPr="00DB2F32" w:rsidRDefault="00E02C69" w:rsidP="00DB2F32">
                      <w:pPr>
                        <w:pStyle w:val="Paragrafoelenco"/>
                        <w:numPr>
                          <w:ilvl w:val="0"/>
                          <w:numId w:val="2"/>
                        </w:numPr>
                        <w:spacing w:after="0" w:line="240" w:lineRule="auto"/>
                        <w:jc w:val="both"/>
                        <w:rPr>
                          <w:sz w:val="28"/>
                          <w:szCs w:val="28"/>
                        </w:rPr>
                      </w:pPr>
                      <w:r w:rsidRPr="00DB2F32">
                        <w:rPr>
                          <w:sz w:val="28"/>
                          <w:szCs w:val="28"/>
                        </w:rPr>
                        <w:t>Cittadini residenti ad Abano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EE785F" w:rsidRPr="00583077">
        <w:rPr>
          <w:noProof/>
          <w:sz w:val="28"/>
          <w:szCs w:val="28"/>
        </w:rPr>
        <mc:AlternateContent>
          <mc:Choice Requires="wps">
            <w:drawing>
              <wp:anchor distT="45720" distB="45720" distL="114300" distR="114300" simplePos="0" relativeHeight="251671552" behindDoc="0" locked="0" layoutInCell="1" allowOverlap="1" wp14:anchorId="02DCB29A" wp14:editId="7C8FBB94">
                <wp:simplePos x="0" y="0"/>
                <wp:positionH relativeFrom="column">
                  <wp:posOffset>0</wp:posOffset>
                </wp:positionH>
                <wp:positionV relativeFrom="paragraph">
                  <wp:posOffset>3041650</wp:posOffset>
                </wp:positionV>
                <wp:extent cx="2360930" cy="1404620"/>
                <wp:effectExtent l="0" t="0" r="9525" b="0"/>
                <wp:wrapSquare wrapText="bothSides"/>
                <wp:docPr id="11" name="Casella di tes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093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47B410C" w14:textId="5D724D7F" w:rsidR="00EE785F" w:rsidRDefault="00070547" w:rsidP="00EE785F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02BB3F8" wp14:editId="4F67D564">
                                  <wp:extent cx="2246630" cy="3079115"/>
                                  <wp:effectExtent l="0" t="0" r="1270" b="6985"/>
                                  <wp:docPr id="13" name="Immagine 1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9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246630" cy="307911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02DCB29A" id="_x0000_s1033" type="#_x0000_t202" style="position:absolute;left:0;text-align:left;margin-left:0;margin-top:239.5pt;width:185.9pt;height:110.6pt;z-index:251671552;visibility:visible;mso-wrap-style:square;mso-width-percent:40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" stroked="f">
                <v:textbox style="mso-fit-shape-to-text:t">
                  <w:txbxContent>
                    <w:p w14:paraId="147B410C" w14:textId="5D724D7F" w:rsidR="00EE785F" w:rsidRDefault="00070547" w:rsidP="00EE785F">
                      <w:r>
                        <w:rPr>
                          <w:noProof/>
                        </w:rPr>
                        <w:drawing>
                          <wp:inline distT="0" distB="0" distL="0" distR="0" wp14:anchorId="702BB3F8" wp14:editId="4F67D564">
                            <wp:extent cx="2246630" cy="3079115"/>
                            <wp:effectExtent l="0" t="0" r="1270" b="6985"/>
                            <wp:docPr id="13" name="Immagine 1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9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246630" cy="307911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052D12" w:rsidRPr="00583077">
        <w:rPr>
          <w:noProof/>
          <w:sz w:val="28"/>
          <w:szCs w:val="28"/>
        </w:rPr>
        <mc:AlternateContent>
          <mc:Choice Requires="wps">
            <w:drawing>
              <wp:anchor distT="45720" distB="45720" distL="114300" distR="114300" simplePos="0" relativeHeight="251669504" behindDoc="0" locked="0" layoutInCell="1" allowOverlap="1" wp14:anchorId="06374D20" wp14:editId="47563F13">
                <wp:simplePos x="0" y="0"/>
                <wp:positionH relativeFrom="column">
                  <wp:posOffset>2975610</wp:posOffset>
                </wp:positionH>
                <wp:positionV relativeFrom="paragraph">
                  <wp:posOffset>260985</wp:posOffset>
                </wp:positionV>
                <wp:extent cx="3328670" cy="1404620"/>
                <wp:effectExtent l="0" t="0" r="24130" b="19685"/>
                <wp:wrapSquare wrapText="bothSides"/>
                <wp:docPr id="10" name="Casella di tes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32867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AB3C712" w14:textId="351F9AF1" w:rsidR="00E1497D" w:rsidRPr="006F4AC8" w:rsidRDefault="00E1497D" w:rsidP="00E1497D">
                            <w:pPr>
                              <w:spacing w:after="0" w:line="240" w:lineRule="auto"/>
                              <w:jc w:val="both"/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>Il terzo volume</w:t>
                            </w:r>
                            <w:r w:rsidRPr="006F4AC8">
                              <w:rPr>
                                <w:sz w:val="28"/>
                                <w:szCs w:val="28"/>
                              </w:rPr>
                              <w:t xml:space="preserve"> è pronto per il 198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>8</w:t>
                            </w:r>
                            <w:r w:rsidRPr="006F4AC8">
                              <w:rPr>
                                <w:sz w:val="28"/>
                                <w:szCs w:val="28"/>
                              </w:rPr>
                              <w:t xml:space="preserve"> e </w:t>
                            </w:r>
                            <w:r w:rsidR="00052D12">
                              <w:rPr>
                                <w:sz w:val="28"/>
                                <w:szCs w:val="28"/>
                              </w:rPr>
                              <w:t>conta circa 120 pagine. C</w:t>
                            </w:r>
                            <w:r w:rsidRPr="006F4AC8">
                              <w:rPr>
                                <w:sz w:val="28"/>
                                <w:szCs w:val="28"/>
                              </w:rPr>
                              <w:t xml:space="preserve">ontiene 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 xml:space="preserve">la </w:t>
                            </w:r>
                            <w:r w:rsidRPr="00DB2F32"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>fase Propositiva,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 xml:space="preserve"> di</w:t>
                            </w:r>
                            <w:r w:rsidRPr="006F4AC8">
                              <w:rPr>
                                <w:sz w:val="28"/>
                                <w:szCs w:val="28"/>
                              </w:rPr>
                              <w:t xml:space="preserve"> inter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>e</w:t>
                            </w:r>
                            <w:r w:rsidRPr="006F4AC8">
                              <w:rPr>
                                <w:sz w:val="28"/>
                                <w:szCs w:val="28"/>
                              </w:rPr>
                              <w:t xml:space="preserve">sse 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 xml:space="preserve">metodologico </w:t>
                            </w:r>
                            <w:r w:rsidRPr="006F4AC8">
                              <w:rPr>
                                <w:sz w:val="28"/>
                                <w:szCs w:val="28"/>
                              </w:rPr>
                              <w:t>ancora oggi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 xml:space="preserve">. </w:t>
                            </w:r>
                            <w:r w:rsidR="00DB2F32">
                              <w:rPr>
                                <w:sz w:val="28"/>
                                <w:szCs w:val="28"/>
                              </w:rPr>
                              <w:t xml:space="preserve">È 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>centr</w:t>
                            </w:r>
                            <w:r w:rsidR="00052D12">
                              <w:rPr>
                                <w:sz w:val="28"/>
                                <w:szCs w:val="28"/>
                              </w:rPr>
                              <w:t>a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 xml:space="preserve">to in particolare </w:t>
                            </w:r>
                            <w:r w:rsidR="00052D12">
                              <w:rPr>
                                <w:sz w:val="28"/>
                                <w:szCs w:val="28"/>
                              </w:rPr>
                              <w:t>in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 xml:space="preserve"> un confronto tra Abano e</w:t>
                            </w:r>
                            <w:r w:rsidR="00052D12">
                              <w:rPr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>Montegrotto alla ricerca de</w:t>
                            </w:r>
                            <w:r w:rsidR="00052D12">
                              <w:rPr>
                                <w:sz w:val="28"/>
                                <w:szCs w:val="28"/>
                              </w:rPr>
                              <w:t>lle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 xml:space="preserve"> com</w:t>
                            </w:r>
                            <w:r w:rsidR="00052D12">
                              <w:rPr>
                                <w:sz w:val="28"/>
                                <w:szCs w:val="28"/>
                              </w:rPr>
                              <w:t>uni sinergie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 xml:space="preserve">. </w:t>
                            </w:r>
                            <w:r w:rsidR="00052D12">
                              <w:rPr>
                                <w:sz w:val="28"/>
                                <w:szCs w:val="28"/>
                              </w:rPr>
                              <w:t>Specifica ulteriormente i parametri e la metodologia pe</w:t>
                            </w:r>
                            <w:r w:rsidR="00DB2F32">
                              <w:rPr>
                                <w:sz w:val="28"/>
                                <w:szCs w:val="28"/>
                              </w:rPr>
                              <w:t>r</w:t>
                            </w:r>
                            <w:r w:rsidR="00052D12">
                              <w:rPr>
                                <w:sz w:val="28"/>
                                <w:szCs w:val="28"/>
                              </w:rPr>
                              <w:t xml:space="preserve"> un </w:t>
                            </w:r>
                            <w:r w:rsidR="00052D12" w:rsidRPr="00DB2F32"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>modello permanente di gestione economico territoriale</w:t>
                            </w:r>
                            <w:r w:rsidR="00052D12">
                              <w:rPr>
                                <w:sz w:val="28"/>
                                <w:szCs w:val="28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06374D20" id="_x0000_s1034" type="#_x0000_t202" style="position:absolute;left:0;text-align:left;margin-left:234.3pt;margin-top:20.55pt;width:262.1pt;height:110.6pt;z-index:251669504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">
                <v:textbox style="mso-fit-shape-to-text:t">
                  <w:txbxContent>
                    <w:p w14:paraId="5AB3C712" w14:textId="351F9AF1" w:rsidR="00E1497D" w:rsidRPr="006F4AC8" w:rsidRDefault="00E1497D" w:rsidP="00E1497D">
                      <w:pPr>
                        <w:spacing w:after="0" w:line="240" w:lineRule="auto"/>
                        <w:jc w:val="both"/>
                        <w:rPr>
                          <w:sz w:val="28"/>
                          <w:szCs w:val="28"/>
                        </w:rPr>
                      </w:pPr>
                      <w:r>
                        <w:rPr>
                          <w:b/>
                          <w:bCs/>
                          <w:sz w:val="28"/>
                          <w:szCs w:val="28"/>
                        </w:rPr>
                        <w:t>Il terzo volume</w:t>
                      </w:r>
                      <w:r w:rsidRPr="006F4AC8">
                        <w:rPr>
                          <w:sz w:val="28"/>
                          <w:szCs w:val="28"/>
                        </w:rPr>
                        <w:t xml:space="preserve"> è pronto per il 198</w:t>
                      </w:r>
                      <w:r>
                        <w:rPr>
                          <w:sz w:val="28"/>
                          <w:szCs w:val="28"/>
                        </w:rPr>
                        <w:t>8</w:t>
                      </w:r>
                      <w:r w:rsidRPr="006F4AC8">
                        <w:rPr>
                          <w:sz w:val="28"/>
                          <w:szCs w:val="28"/>
                        </w:rPr>
                        <w:t xml:space="preserve"> e </w:t>
                      </w:r>
                      <w:r w:rsidR="00052D12">
                        <w:rPr>
                          <w:sz w:val="28"/>
                          <w:szCs w:val="28"/>
                        </w:rPr>
                        <w:t>conta circa 120 pagine. C</w:t>
                      </w:r>
                      <w:r w:rsidRPr="006F4AC8">
                        <w:rPr>
                          <w:sz w:val="28"/>
                          <w:szCs w:val="28"/>
                        </w:rPr>
                        <w:t xml:space="preserve">ontiene </w:t>
                      </w:r>
                      <w:r>
                        <w:rPr>
                          <w:sz w:val="28"/>
                          <w:szCs w:val="28"/>
                        </w:rPr>
                        <w:t xml:space="preserve">la </w:t>
                      </w:r>
                      <w:r w:rsidRPr="00DB2F32">
                        <w:rPr>
                          <w:b/>
                          <w:bCs/>
                          <w:sz w:val="28"/>
                          <w:szCs w:val="28"/>
                        </w:rPr>
                        <w:t>fase Propositiva,</w:t>
                      </w:r>
                      <w:r>
                        <w:rPr>
                          <w:sz w:val="28"/>
                          <w:szCs w:val="28"/>
                        </w:rPr>
                        <w:t xml:space="preserve"> di</w:t>
                      </w:r>
                      <w:r w:rsidRPr="006F4AC8">
                        <w:rPr>
                          <w:sz w:val="28"/>
                          <w:szCs w:val="28"/>
                        </w:rPr>
                        <w:t xml:space="preserve"> inter</w:t>
                      </w:r>
                      <w:r>
                        <w:rPr>
                          <w:sz w:val="28"/>
                          <w:szCs w:val="28"/>
                        </w:rPr>
                        <w:t>e</w:t>
                      </w:r>
                      <w:r w:rsidRPr="006F4AC8">
                        <w:rPr>
                          <w:sz w:val="28"/>
                          <w:szCs w:val="28"/>
                        </w:rPr>
                        <w:t xml:space="preserve">sse </w:t>
                      </w:r>
                      <w:r>
                        <w:rPr>
                          <w:sz w:val="28"/>
                          <w:szCs w:val="28"/>
                        </w:rPr>
                        <w:t xml:space="preserve">metodologico </w:t>
                      </w:r>
                      <w:r w:rsidRPr="006F4AC8">
                        <w:rPr>
                          <w:sz w:val="28"/>
                          <w:szCs w:val="28"/>
                        </w:rPr>
                        <w:t>ancora oggi</w:t>
                      </w:r>
                      <w:r>
                        <w:rPr>
                          <w:sz w:val="28"/>
                          <w:szCs w:val="28"/>
                        </w:rPr>
                        <w:t xml:space="preserve">. </w:t>
                      </w:r>
                      <w:r w:rsidR="00DB2F32">
                        <w:rPr>
                          <w:sz w:val="28"/>
                          <w:szCs w:val="28"/>
                        </w:rPr>
                        <w:t xml:space="preserve">È </w:t>
                      </w:r>
                      <w:r>
                        <w:rPr>
                          <w:sz w:val="28"/>
                          <w:szCs w:val="28"/>
                        </w:rPr>
                        <w:t>centr</w:t>
                      </w:r>
                      <w:r w:rsidR="00052D12">
                        <w:rPr>
                          <w:sz w:val="28"/>
                          <w:szCs w:val="28"/>
                        </w:rPr>
                        <w:t>a</w:t>
                      </w:r>
                      <w:r>
                        <w:rPr>
                          <w:sz w:val="28"/>
                          <w:szCs w:val="28"/>
                        </w:rPr>
                        <w:t xml:space="preserve">to in particolare </w:t>
                      </w:r>
                      <w:r w:rsidR="00052D12">
                        <w:rPr>
                          <w:sz w:val="28"/>
                          <w:szCs w:val="28"/>
                        </w:rPr>
                        <w:t>in</w:t>
                      </w:r>
                      <w:r>
                        <w:rPr>
                          <w:sz w:val="28"/>
                          <w:szCs w:val="28"/>
                        </w:rPr>
                        <w:t xml:space="preserve"> un confronto tra Abano e</w:t>
                      </w:r>
                      <w:r w:rsidR="00052D12">
                        <w:rPr>
                          <w:sz w:val="28"/>
                          <w:szCs w:val="28"/>
                        </w:rPr>
                        <w:t xml:space="preserve"> </w:t>
                      </w:r>
                      <w:r>
                        <w:rPr>
                          <w:sz w:val="28"/>
                          <w:szCs w:val="28"/>
                        </w:rPr>
                        <w:t>Montegrotto alla ricerca de</w:t>
                      </w:r>
                      <w:r w:rsidR="00052D12">
                        <w:rPr>
                          <w:sz w:val="28"/>
                          <w:szCs w:val="28"/>
                        </w:rPr>
                        <w:t>lle</w:t>
                      </w:r>
                      <w:r>
                        <w:rPr>
                          <w:sz w:val="28"/>
                          <w:szCs w:val="28"/>
                        </w:rPr>
                        <w:t xml:space="preserve"> com</w:t>
                      </w:r>
                      <w:r w:rsidR="00052D12">
                        <w:rPr>
                          <w:sz w:val="28"/>
                          <w:szCs w:val="28"/>
                        </w:rPr>
                        <w:t>uni sinergie</w:t>
                      </w:r>
                      <w:r>
                        <w:rPr>
                          <w:sz w:val="28"/>
                          <w:szCs w:val="28"/>
                        </w:rPr>
                        <w:t xml:space="preserve">. </w:t>
                      </w:r>
                      <w:r w:rsidR="00052D12">
                        <w:rPr>
                          <w:sz w:val="28"/>
                          <w:szCs w:val="28"/>
                        </w:rPr>
                        <w:t>Specifica ulteriormente i parametri e la metodologia pe</w:t>
                      </w:r>
                      <w:r w:rsidR="00DB2F32">
                        <w:rPr>
                          <w:sz w:val="28"/>
                          <w:szCs w:val="28"/>
                        </w:rPr>
                        <w:t>r</w:t>
                      </w:r>
                      <w:r w:rsidR="00052D12">
                        <w:rPr>
                          <w:sz w:val="28"/>
                          <w:szCs w:val="28"/>
                        </w:rPr>
                        <w:t xml:space="preserve"> un </w:t>
                      </w:r>
                      <w:r w:rsidR="00052D12" w:rsidRPr="00DB2F32">
                        <w:rPr>
                          <w:b/>
                          <w:bCs/>
                          <w:sz w:val="28"/>
                          <w:szCs w:val="28"/>
                        </w:rPr>
                        <w:t>modello permanente di gestione economico territoriale</w:t>
                      </w:r>
                      <w:r w:rsidR="00052D12">
                        <w:rPr>
                          <w:sz w:val="28"/>
                          <w:szCs w:val="28"/>
                        </w:rPr>
                        <w:t>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sectPr w:rsidR="006F4AC8">
      <w:pgSz w:w="11906" w:h="16838"/>
      <w:pgMar w:top="1417" w:right="1134" w:bottom="1134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19150005"/>
    <w:multiLevelType w:val="hybridMultilevel"/>
    <w:tmpl w:val="F95A9D0C"/>
    <w:lvl w:ilvl="0" w:tplc="0410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44215C77"/>
    <w:multiLevelType w:val="hybridMultilevel"/>
    <w:tmpl w:val="23CEF150"/>
    <w:lvl w:ilvl="0" w:tplc="0410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200"/>
  <w:proofState w:spelling="clean" w:grammar="clean"/>
  <w:defaultTabStop w:val="708"/>
  <w:hyphenationZone w:val="283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D5D04"/>
    <w:rsid w:val="00001C8E"/>
    <w:rsid w:val="00046E6E"/>
    <w:rsid w:val="00052D12"/>
    <w:rsid w:val="00070547"/>
    <w:rsid w:val="00232DFF"/>
    <w:rsid w:val="003D5D04"/>
    <w:rsid w:val="004A263A"/>
    <w:rsid w:val="004C7DEC"/>
    <w:rsid w:val="00583077"/>
    <w:rsid w:val="006F4AC8"/>
    <w:rsid w:val="009468D6"/>
    <w:rsid w:val="00974AF3"/>
    <w:rsid w:val="00BD1795"/>
    <w:rsid w:val="00DB2F32"/>
    <w:rsid w:val="00E02C69"/>
    <w:rsid w:val="00E1497D"/>
    <w:rsid w:val="00EA0699"/>
    <w:rsid w:val="00EE785F"/>
    <w:rsid w:val="00F2695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E99621B"/>
  <w15:chartTrackingRefBased/>
  <w15:docId w15:val="{05D95111-72B5-4A50-9912-CC8BE71326F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it-I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e">
    <w:name w:val="Normal"/>
    <w:qFormat/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paragraph" w:styleId="Paragrafoelenco">
    <w:name w:val="List Paragraph"/>
    <w:basedOn w:val="Normale"/>
    <w:uiPriority w:val="34"/>
    <w:qFormat/>
    <w:rsid w:val="00DB2F32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0.jpeg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2.jpeg"/><Relationship Id="rId12" Type="http://schemas.openxmlformats.org/officeDocument/2006/relationships/image" Target="media/image40.jpe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10.jpeg"/><Relationship Id="rId11" Type="http://schemas.openxmlformats.org/officeDocument/2006/relationships/image" Target="media/image4.jpeg"/><Relationship Id="rId5" Type="http://schemas.openxmlformats.org/officeDocument/2006/relationships/image" Target="media/image1.jpeg"/><Relationship Id="rId10" Type="http://schemas.openxmlformats.org/officeDocument/2006/relationships/image" Target="media/image30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Tema di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103</TotalTime>
  <Pages>2</Pages>
  <Words>92</Words>
  <Characters>525</Characters>
  <Application>Microsoft Office Word</Application>
  <DocSecurity>0</DocSecurity>
  <Lines>4</Lines>
  <Paragraphs>1</Paragraphs>
  <ScaleCrop>false</ScaleCrop>
  <HeadingPairs>
    <vt:vector size="2" baseType="variant">
      <vt:variant>
        <vt:lpstr>Titolo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616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Utente Windows</dc:creator>
  <cp:keywords/>
  <dc:description/>
  <cp:lastModifiedBy>Utente Windows</cp:lastModifiedBy>
  <cp:revision>11</cp:revision>
  <dcterms:created xsi:type="dcterms:W3CDTF">2021-03-11T08:57:00Z</dcterms:created>
  <dcterms:modified xsi:type="dcterms:W3CDTF">2021-03-13T09:05:00Z</dcterms:modified>
</cp:coreProperties>
</file>